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46EB" w14:textId="2522659D" w:rsidR="00517263" w:rsidRPr="00AB65A3" w:rsidRDefault="00517263" w:rsidP="00517263">
      <w:pPr>
        <w:pStyle w:val="Abs15"/>
        <w:rPr>
          <w:rFonts w:ascii="Arial" w:hAnsi="Arial" w:cs="Arial"/>
          <w:b/>
        </w:rPr>
      </w:pPr>
      <w:r w:rsidRPr="00AB65A3">
        <w:rPr>
          <w:rFonts w:ascii="Arial" w:hAnsi="Arial" w:cs="Arial"/>
          <w:b/>
        </w:rPr>
        <w:t>Sonderpostwertzeichen-Serie „Für die Wohlfahrtspflege</w:t>
      </w:r>
      <w:r w:rsidR="00AB65A3">
        <w:rPr>
          <w:rFonts w:ascii="Arial" w:hAnsi="Arial" w:cs="Arial"/>
          <w:b/>
        </w:rPr>
        <w:t xml:space="preserve"> 2022</w:t>
      </w:r>
      <w:r w:rsidRPr="00AB65A3">
        <w:rPr>
          <w:rFonts w:ascii="Arial" w:hAnsi="Arial" w:cs="Arial"/>
          <w:b/>
        </w:rPr>
        <w:t>“</w:t>
      </w:r>
      <w:r w:rsidRPr="00AB65A3">
        <w:rPr>
          <w:rFonts w:ascii="Arial" w:hAnsi="Arial" w:cs="Arial"/>
          <w:b/>
        </w:rPr>
        <w:br/>
        <w:t>Grimms Märchen – Rumpelstilzchen</w:t>
      </w:r>
    </w:p>
    <w:p w14:paraId="5F987458" w14:textId="77777777" w:rsidR="00517263" w:rsidRPr="00AB65A3" w:rsidRDefault="00517263" w:rsidP="00517263">
      <w:pPr>
        <w:pStyle w:val="Abs15"/>
        <w:rPr>
          <w:rFonts w:ascii="Arial" w:hAnsi="Arial" w:cs="Arial"/>
        </w:rPr>
      </w:pPr>
    </w:p>
    <w:p w14:paraId="1D8AF966" w14:textId="1C211C3A" w:rsidR="00A84376" w:rsidRPr="00AB65A3" w:rsidRDefault="00A84376" w:rsidP="00A84376">
      <w:pPr>
        <w:spacing w:line="240" w:lineRule="auto"/>
        <w:rPr>
          <w:rFonts w:ascii="Arial" w:hAnsi="Arial" w:cs="Arial"/>
          <w:szCs w:val="24"/>
        </w:rPr>
      </w:pPr>
      <w:r w:rsidRPr="00AB65A3">
        <w:rPr>
          <w:rFonts w:ascii="Arial" w:hAnsi="Arial" w:cs="Arial"/>
          <w:szCs w:val="24"/>
        </w:rPr>
        <w:t xml:space="preserve">Die Marken mit einem zusätzlichen </w:t>
      </w:r>
      <w:proofErr w:type="spellStart"/>
      <w:r w:rsidRPr="00AB65A3">
        <w:rPr>
          <w:rFonts w:ascii="Arial" w:hAnsi="Arial" w:cs="Arial"/>
          <w:szCs w:val="24"/>
        </w:rPr>
        <w:t>C</w:t>
      </w:r>
      <w:r w:rsidR="00D91C7A">
        <w:rPr>
          <w:rFonts w:ascii="Arial" w:hAnsi="Arial" w:cs="Arial"/>
          <w:szCs w:val="24"/>
        </w:rPr>
        <w:t>entbetrag</w:t>
      </w:r>
      <w:proofErr w:type="spellEnd"/>
      <w:r w:rsidR="00D91C7A">
        <w:rPr>
          <w:rFonts w:ascii="Arial" w:hAnsi="Arial" w:cs="Arial"/>
          <w:szCs w:val="24"/>
        </w:rPr>
        <w:t xml:space="preserve"> werden seit mehr als 7</w:t>
      </w:r>
      <w:r w:rsidRPr="00AB65A3">
        <w:rPr>
          <w:rFonts w:ascii="Arial" w:hAnsi="Arial" w:cs="Arial"/>
          <w:szCs w:val="24"/>
        </w:rPr>
        <w:t>0</w:t>
      </w:r>
      <w:r w:rsidRPr="00AB65A3">
        <w:rPr>
          <w:rFonts w:ascii="Arial" w:hAnsi="Arial" w:cs="Arial"/>
          <w:color w:val="FF0000"/>
          <w:szCs w:val="24"/>
        </w:rPr>
        <w:t xml:space="preserve"> </w:t>
      </w:r>
      <w:r w:rsidRPr="00AB65A3">
        <w:rPr>
          <w:rFonts w:ascii="Arial" w:hAnsi="Arial" w:cs="Arial"/>
          <w:szCs w:val="24"/>
        </w:rPr>
        <w:t>Jahren zugunsten der Freien Wohlfahrtspflege herausgegeben. Empfänger der Pluserlöse ist die Bundesarbeits</w:t>
      </w:r>
      <w:r w:rsidRPr="00AB65A3">
        <w:rPr>
          <w:rFonts w:ascii="Arial" w:hAnsi="Arial" w:cs="Arial"/>
          <w:szCs w:val="24"/>
        </w:rPr>
        <w:softHyphen/>
        <w:t>gemeinschaft der Freien Wohlfahrtspflege e.</w:t>
      </w:r>
      <w:r w:rsidR="00AB65A3">
        <w:rPr>
          <w:rFonts w:ascii="Arial" w:hAnsi="Arial" w:cs="Arial"/>
          <w:szCs w:val="24"/>
        </w:rPr>
        <w:t xml:space="preserve"> </w:t>
      </w:r>
      <w:r w:rsidRPr="00AB65A3">
        <w:rPr>
          <w:rFonts w:ascii="Arial" w:hAnsi="Arial" w:cs="Arial"/>
          <w:szCs w:val="24"/>
        </w:rPr>
        <w:t>V. Die in ihr zusammengeschlossenen Organi</w:t>
      </w:r>
      <w:r w:rsidRPr="00AB65A3">
        <w:rPr>
          <w:rFonts w:ascii="Arial" w:hAnsi="Arial" w:cs="Arial"/>
          <w:szCs w:val="24"/>
        </w:rPr>
        <w:softHyphen/>
        <w:t xml:space="preserve">sationen helfen dort, wo </w:t>
      </w:r>
      <w:r w:rsidR="00C24F5E" w:rsidRPr="00AB65A3">
        <w:rPr>
          <w:rFonts w:ascii="Arial" w:hAnsi="Arial" w:cs="Arial"/>
          <w:szCs w:val="24"/>
        </w:rPr>
        <w:t>Menschen auf die Solidarität unserer Gesellschaft angewiesen sind.</w:t>
      </w:r>
    </w:p>
    <w:p w14:paraId="778E8A67" w14:textId="77777777" w:rsidR="00A84376" w:rsidRPr="00AB65A3" w:rsidRDefault="00A84376" w:rsidP="00A84376">
      <w:pPr>
        <w:rPr>
          <w:rFonts w:ascii="Arial" w:hAnsi="Arial" w:cs="Arial"/>
          <w:szCs w:val="24"/>
        </w:rPr>
      </w:pPr>
    </w:p>
    <w:p w14:paraId="32609525" w14:textId="77777777" w:rsidR="00A84376" w:rsidRPr="00AB65A3" w:rsidRDefault="00A84376" w:rsidP="00A84376">
      <w:pPr>
        <w:spacing w:line="240" w:lineRule="auto"/>
        <w:rPr>
          <w:rFonts w:ascii="Arial" w:hAnsi="Arial" w:cs="Arial"/>
          <w:szCs w:val="24"/>
        </w:rPr>
      </w:pPr>
      <w:r w:rsidRPr="00AB65A3">
        <w:rPr>
          <w:rFonts w:ascii="Arial" w:hAnsi="Arial" w:cs="Arial"/>
          <w:szCs w:val="24"/>
        </w:rPr>
        <w:t>Im Jahr 2022 sind Motive aus der Geschichte „Rumpelstilzchen“ Thema der Sondermarken</w:t>
      </w:r>
      <w:r w:rsidRPr="00AB65A3">
        <w:rPr>
          <w:rFonts w:ascii="Arial" w:hAnsi="Arial" w:cs="Arial"/>
          <w:szCs w:val="24"/>
        </w:rPr>
        <w:softHyphen/>
        <w:t xml:space="preserve">serie „Grimms Märchen“. Die Marken spiegeln die vielfältige Handlung dieses bekannten und beliebten Märchens wieder. </w:t>
      </w:r>
    </w:p>
    <w:p w14:paraId="3E466C81" w14:textId="77777777" w:rsidR="00A84376" w:rsidRPr="00AB65A3" w:rsidRDefault="00A84376" w:rsidP="00A84376">
      <w:pPr>
        <w:rPr>
          <w:rFonts w:ascii="Arial" w:hAnsi="Arial" w:cs="Arial"/>
          <w:szCs w:val="24"/>
        </w:rPr>
      </w:pPr>
    </w:p>
    <w:p w14:paraId="2EBD7651" w14:textId="77777777" w:rsidR="00A84376" w:rsidRPr="00AB65A3" w:rsidRDefault="00A84376" w:rsidP="00A84376">
      <w:pPr>
        <w:spacing w:line="240" w:lineRule="auto"/>
        <w:rPr>
          <w:rFonts w:ascii="Arial" w:hAnsi="Arial" w:cs="Arial"/>
          <w:szCs w:val="24"/>
        </w:rPr>
      </w:pPr>
      <w:r w:rsidRPr="00AB65A3">
        <w:rPr>
          <w:rFonts w:ascii="Arial" w:hAnsi="Arial" w:cs="Arial"/>
          <w:szCs w:val="24"/>
        </w:rPr>
        <w:t xml:space="preserve">Die Atmosphäre des ersten Motivs leitet sich aus der Mühsal ab, die die monotone Arbeit des Spinnens für die </w:t>
      </w:r>
      <w:proofErr w:type="spellStart"/>
      <w:r w:rsidRPr="00AB65A3">
        <w:rPr>
          <w:rFonts w:ascii="Arial" w:hAnsi="Arial" w:cs="Arial"/>
          <w:szCs w:val="24"/>
        </w:rPr>
        <w:t>Müllerstochter</w:t>
      </w:r>
      <w:proofErr w:type="spellEnd"/>
      <w:r w:rsidRPr="00AB65A3">
        <w:rPr>
          <w:rFonts w:ascii="Arial" w:hAnsi="Arial" w:cs="Arial"/>
          <w:szCs w:val="24"/>
        </w:rPr>
        <w:t xml:space="preserve"> bedeutet. Dem Rumpelstilzchen hingegen fällt die Arbeit leicht. Es ist die dritte Nacht im Verlies des Königsschlosses, zwei Strohhaufen sind bereits vergoldet, es folgt ein größerer Haufen. Das Rumpelstilzchen wird von fahlem und kaltem Mondlicht, die </w:t>
      </w:r>
      <w:proofErr w:type="spellStart"/>
      <w:r w:rsidRPr="00AB65A3">
        <w:rPr>
          <w:rFonts w:ascii="Arial" w:hAnsi="Arial" w:cs="Arial"/>
          <w:szCs w:val="24"/>
        </w:rPr>
        <w:t>Müllerstochter</w:t>
      </w:r>
      <w:proofErr w:type="spellEnd"/>
      <w:r w:rsidRPr="00AB65A3">
        <w:rPr>
          <w:rFonts w:ascii="Arial" w:hAnsi="Arial" w:cs="Arial"/>
          <w:szCs w:val="24"/>
        </w:rPr>
        <w:t xml:space="preserve"> von warmem Kerzenlicht beleuchtet. Das Macht- und Kräfteverhältnis ist klar: Die </w:t>
      </w:r>
      <w:proofErr w:type="spellStart"/>
      <w:r w:rsidRPr="00AB65A3">
        <w:rPr>
          <w:rFonts w:ascii="Arial" w:hAnsi="Arial" w:cs="Arial"/>
          <w:szCs w:val="24"/>
        </w:rPr>
        <w:t>Müllerstochter</w:t>
      </w:r>
      <w:proofErr w:type="spellEnd"/>
      <w:r w:rsidRPr="00AB65A3">
        <w:rPr>
          <w:rFonts w:ascii="Arial" w:hAnsi="Arial" w:cs="Arial"/>
          <w:szCs w:val="24"/>
        </w:rPr>
        <w:t xml:space="preserve"> sitzt ergeben auf dem Boden, während das Rumpelstilzchen weiter oben auf einem Haufen Gold sitzt. Im Hintergrund lugt der König misstrauisch hervor.</w:t>
      </w:r>
    </w:p>
    <w:p w14:paraId="3570D905" w14:textId="77777777" w:rsidR="00A84376" w:rsidRPr="00AB65A3" w:rsidRDefault="00A84376" w:rsidP="00A84376">
      <w:pPr>
        <w:rPr>
          <w:rFonts w:ascii="Arial" w:hAnsi="Arial" w:cs="Arial"/>
          <w:szCs w:val="24"/>
        </w:rPr>
      </w:pPr>
    </w:p>
    <w:p w14:paraId="45425541" w14:textId="77777777" w:rsidR="00A84376" w:rsidRPr="00AB65A3" w:rsidRDefault="00A84376" w:rsidP="00A84376">
      <w:pPr>
        <w:spacing w:line="240" w:lineRule="auto"/>
        <w:rPr>
          <w:rFonts w:ascii="Arial" w:hAnsi="Arial" w:cs="Arial"/>
          <w:szCs w:val="24"/>
        </w:rPr>
      </w:pPr>
      <w:r w:rsidRPr="00AB65A3">
        <w:rPr>
          <w:rFonts w:ascii="Arial" w:hAnsi="Arial" w:cs="Arial"/>
          <w:szCs w:val="24"/>
        </w:rPr>
        <w:t xml:space="preserve">Das zweite Motiv zeigt das Rumpelstilzchen in seiner gewohnten Umgebung im tiefen, dunklen Wald, weit fernab der Menschen. Es fühlt sich unbesiegbar und träumt davon, morgen das Kind der Königin zu holen, merkt dabei aber nicht, dass es von einem Diener des Königshauses belauscht wird. </w:t>
      </w:r>
    </w:p>
    <w:p w14:paraId="1CCD808C" w14:textId="77777777" w:rsidR="00A84376" w:rsidRPr="00AB65A3" w:rsidRDefault="00A84376" w:rsidP="00A84376">
      <w:pPr>
        <w:rPr>
          <w:rFonts w:ascii="Arial" w:hAnsi="Arial" w:cs="Arial"/>
          <w:szCs w:val="24"/>
        </w:rPr>
      </w:pPr>
    </w:p>
    <w:p w14:paraId="12C93DD9" w14:textId="77777777" w:rsidR="00A84376" w:rsidRPr="00AB65A3" w:rsidRDefault="00A84376" w:rsidP="00A84376">
      <w:pPr>
        <w:spacing w:line="240" w:lineRule="auto"/>
        <w:rPr>
          <w:rFonts w:ascii="Arial" w:hAnsi="Arial" w:cs="Arial"/>
          <w:szCs w:val="24"/>
        </w:rPr>
      </w:pPr>
      <w:r w:rsidRPr="00AB65A3">
        <w:rPr>
          <w:rFonts w:ascii="Arial" w:hAnsi="Arial" w:cs="Arial"/>
          <w:szCs w:val="24"/>
        </w:rPr>
        <w:t>Das dritte Motiv stellt die Auflösung des Märchens dar, indem die Königstochter den Namen des Rumpelstilzchens nennt. Dies ist der Moment, in dem die Siegesgewissheit des Rumpel</w:t>
      </w:r>
      <w:r w:rsidRPr="00AB65A3">
        <w:rPr>
          <w:rFonts w:ascii="Arial" w:hAnsi="Arial" w:cs="Arial"/>
          <w:szCs w:val="24"/>
        </w:rPr>
        <w:softHyphen/>
        <w:t xml:space="preserve">stilzchens und damit dessen Lebensgeist </w:t>
      </w:r>
      <w:proofErr w:type="gramStart"/>
      <w:r w:rsidRPr="00AB65A3">
        <w:rPr>
          <w:rFonts w:ascii="Arial" w:hAnsi="Arial" w:cs="Arial"/>
          <w:szCs w:val="24"/>
        </w:rPr>
        <w:t>erlischt</w:t>
      </w:r>
      <w:proofErr w:type="gramEnd"/>
      <w:r w:rsidRPr="00AB65A3">
        <w:rPr>
          <w:rFonts w:ascii="Arial" w:hAnsi="Arial" w:cs="Arial"/>
          <w:szCs w:val="24"/>
        </w:rPr>
        <w:t>. Die Szene spielt im vergoldeten königlichen Schloss. Einzig der Blick aus dem Fenster gibt eine Erinnerung an die Welt des Rumpelstilz</w:t>
      </w:r>
      <w:r w:rsidRPr="00AB65A3">
        <w:rPr>
          <w:rFonts w:ascii="Arial" w:hAnsi="Arial" w:cs="Arial"/>
          <w:szCs w:val="24"/>
        </w:rPr>
        <w:softHyphen/>
        <w:t xml:space="preserve">chens, die aber in unerreichbare Ferne gerückt ist. </w:t>
      </w:r>
    </w:p>
    <w:p w14:paraId="4D567025" w14:textId="77777777" w:rsidR="00A84376" w:rsidRPr="00AB65A3" w:rsidRDefault="00A84376" w:rsidP="00A84376">
      <w:pPr>
        <w:rPr>
          <w:rFonts w:ascii="Arial" w:hAnsi="Arial" w:cs="Arial"/>
          <w:szCs w:val="24"/>
        </w:rPr>
      </w:pPr>
    </w:p>
    <w:p w14:paraId="6A2BCDD9" w14:textId="6FE9CCBF" w:rsidR="00901A22" w:rsidRPr="00AB65A3" w:rsidRDefault="00901A22" w:rsidP="00901A22">
      <w:pPr>
        <w:spacing w:line="240" w:lineRule="auto"/>
        <w:rPr>
          <w:rFonts w:ascii="Arial" w:hAnsi="Arial" w:cs="Arial"/>
          <w:szCs w:val="24"/>
        </w:rPr>
      </w:pPr>
      <w:r w:rsidRPr="00AB65A3">
        <w:rPr>
          <w:rFonts w:ascii="Arial" w:hAnsi="Arial" w:cs="Arial"/>
          <w:szCs w:val="24"/>
        </w:rPr>
        <w:t xml:space="preserve">Rumpelstilzchen ist eine ambivalente Geschichte, denn im Gegensatz zu den meisten anderen Märchen der Brüder Grimm lassen sich hier nicht alle Beteiligten eindeutig dem „Guten“ bzw. „Bösen“ zuordnen. Auf der einen Seite steht die </w:t>
      </w:r>
      <w:proofErr w:type="spellStart"/>
      <w:r w:rsidRPr="00AB65A3">
        <w:rPr>
          <w:rFonts w:ascii="Arial" w:hAnsi="Arial" w:cs="Arial"/>
          <w:szCs w:val="24"/>
        </w:rPr>
        <w:t>Müllerstochter</w:t>
      </w:r>
      <w:proofErr w:type="spellEnd"/>
      <w:r w:rsidRPr="00AB65A3">
        <w:rPr>
          <w:rFonts w:ascii="Arial" w:hAnsi="Arial" w:cs="Arial"/>
          <w:szCs w:val="24"/>
        </w:rPr>
        <w:t>, die durch ihren geltungssüchtigen Vater und den gierigen König unverschuldet in eine missliche Lage gebracht wird. Auf der anderen Seite steht Rumpelstilzchen – "Rumpeln" ist ein Attribut des Teufels, "</w:t>
      </w:r>
      <w:proofErr w:type="spellStart"/>
      <w:r w:rsidRPr="00AB65A3">
        <w:rPr>
          <w:rFonts w:ascii="Arial" w:hAnsi="Arial" w:cs="Arial"/>
          <w:szCs w:val="24"/>
        </w:rPr>
        <w:t>Stilzchen</w:t>
      </w:r>
      <w:proofErr w:type="spellEnd"/>
      <w:r w:rsidRPr="00AB65A3">
        <w:rPr>
          <w:rFonts w:ascii="Arial" w:hAnsi="Arial" w:cs="Arial"/>
          <w:szCs w:val="24"/>
        </w:rPr>
        <w:t xml:space="preserve">" deutet auf eine Behinderung oder einen Defekt hin – </w:t>
      </w:r>
      <w:r w:rsidR="00C24F5E" w:rsidRPr="00AB65A3">
        <w:rPr>
          <w:rFonts w:ascii="Arial" w:hAnsi="Arial" w:cs="Arial"/>
          <w:szCs w:val="24"/>
        </w:rPr>
        <w:t xml:space="preserve">welches </w:t>
      </w:r>
      <w:r w:rsidRPr="00AB65A3">
        <w:rPr>
          <w:rFonts w:ascii="Arial" w:hAnsi="Arial" w:cs="Arial"/>
          <w:szCs w:val="24"/>
        </w:rPr>
        <w:t>einsam und allein in einer anderen Welt lebt und davon träumt, sich ein Stück vom Glück der Menschen anzueignen.</w:t>
      </w:r>
    </w:p>
    <w:p w14:paraId="43E52D41" w14:textId="77777777" w:rsidR="00A84376" w:rsidRPr="00AB65A3" w:rsidRDefault="00A84376" w:rsidP="00A84376">
      <w:pPr>
        <w:rPr>
          <w:rFonts w:ascii="Arial" w:hAnsi="Arial" w:cs="Arial"/>
          <w:szCs w:val="24"/>
        </w:rPr>
      </w:pPr>
    </w:p>
    <w:p w14:paraId="4A05E24A" w14:textId="77777777" w:rsidR="00A84376" w:rsidRPr="00AB65A3" w:rsidRDefault="00A84376" w:rsidP="00A84376">
      <w:pPr>
        <w:spacing w:line="240" w:lineRule="auto"/>
        <w:rPr>
          <w:rFonts w:ascii="Arial" w:hAnsi="Arial" w:cs="Arial"/>
          <w:szCs w:val="24"/>
        </w:rPr>
      </w:pPr>
      <w:r w:rsidRPr="00AB65A3">
        <w:rPr>
          <w:rFonts w:ascii="Arial" w:hAnsi="Arial" w:cs="Arial"/>
          <w:szCs w:val="24"/>
        </w:rPr>
        <w:t>Unsere neuen Wohlfahrtsmarken nehmen die Handlung mit Humor und kraftvollen Bildern auf.</w:t>
      </w:r>
    </w:p>
    <w:p w14:paraId="5BE722B3" w14:textId="51759842" w:rsidR="00517263" w:rsidRDefault="00517263" w:rsidP="00517263">
      <w:pPr>
        <w:rPr>
          <w:rFonts w:ascii="Arial" w:hAnsi="Arial" w:cs="Arial"/>
        </w:rPr>
      </w:pPr>
    </w:p>
    <w:p w14:paraId="309BA8AA" w14:textId="361683D4" w:rsidR="00517263" w:rsidRPr="00132AE3" w:rsidRDefault="00132AE3" w:rsidP="00517263">
      <w:pPr>
        <w:rPr>
          <w:rFonts w:ascii="Arial" w:hAnsi="Arial" w:cs="Arial"/>
          <w:i/>
        </w:rPr>
      </w:pPr>
      <w:r w:rsidRPr="00132AE3">
        <w:rPr>
          <w:rFonts w:ascii="Arial" w:hAnsi="Arial" w:cs="Arial"/>
          <w:i/>
        </w:rPr>
        <w:t xml:space="preserve">Text: </w:t>
      </w:r>
      <w:r w:rsidR="00517263" w:rsidRPr="00132AE3">
        <w:rPr>
          <w:rFonts w:ascii="Arial" w:hAnsi="Arial" w:cs="Arial"/>
          <w:i/>
        </w:rPr>
        <w:t>Bundesmin</w:t>
      </w:r>
      <w:bookmarkStart w:id="0" w:name="_GoBack"/>
      <w:bookmarkEnd w:id="0"/>
      <w:r w:rsidR="00517263" w:rsidRPr="00132AE3">
        <w:rPr>
          <w:rFonts w:ascii="Arial" w:hAnsi="Arial" w:cs="Arial"/>
          <w:i/>
        </w:rPr>
        <w:t>ister</w:t>
      </w:r>
      <w:r w:rsidRPr="00132AE3">
        <w:rPr>
          <w:rFonts w:ascii="Arial" w:hAnsi="Arial" w:cs="Arial"/>
          <w:i/>
        </w:rPr>
        <w:t>ium</w:t>
      </w:r>
      <w:r w:rsidR="00517263" w:rsidRPr="00132AE3">
        <w:rPr>
          <w:rFonts w:ascii="Arial" w:hAnsi="Arial" w:cs="Arial"/>
          <w:i/>
        </w:rPr>
        <w:t xml:space="preserve"> der Finanzen</w:t>
      </w:r>
    </w:p>
    <w:sectPr w:rsidR="00517263" w:rsidRPr="00132AE3" w:rsidSect="00901A22">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851" w:right="1134" w:bottom="1135" w:left="1701" w:header="720" w:footer="90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7EA43" w14:textId="77777777" w:rsidR="00733F67" w:rsidRDefault="00733F67">
      <w:pPr>
        <w:spacing w:line="240" w:lineRule="auto"/>
      </w:pPr>
      <w:r>
        <w:separator/>
      </w:r>
    </w:p>
  </w:endnote>
  <w:endnote w:type="continuationSeparator" w:id="0">
    <w:p w14:paraId="35E38488" w14:textId="77777777" w:rsidR="00733F67" w:rsidRDefault="00733F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undesSerif Office">
    <w:altName w:val="Book Antiqua"/>
    <w:charset w:val="00"/>
    <w:family w:val="roman"/>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CDCF" w14:textId="77777777" w:rsidR="00A640DE" w:rsidRDefault="00A640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A8FA9" w14:textId="77777777" w:rsidR="00A640DE" w:rsidRDefault="00A640D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34190" w14:textId="77777777" w:rsidR="00A640DE" w:rsidRDefault="00A640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BD2BF" w14:textId="77777777" w:rsidR="00733F67" w:rsidRDefault="00733F67">
      <w:pPr>
        <w:spacing w:line="240" w:lineRule="auto"/>
      </w:pPr>
      <w:r>
        <w:separator/>
      </w:r>
    </w:p>
  </w:footnote>
  <w:footnote w:type="continuationSeparator" w:id="0">
    <w:p w14:paraId="4C10F94C" w14:textId="77777777" w:rsidR="00733F67" w:rsidRDefault="00733F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E5CEE" w14:textId="77777777" w:rsidR="00A640DE" w:rsidRDefault="00A640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B104E" w14:textId="4FE157E1" w:rsidR="00E2105B" w:rsidRDefault="00E2105B" w:rsidP="00225311">
    <w:pPr>
      <w:pStyle w:val="Kopfzeile"/>
      <w:jc w:val="center"/>
    </w:pPr>
    <w:r>
      <w:t xml:space="preserve">  </w:t>
    </w:r>
    <w:r>
      <w:fldChar w:fldCharType="begin"/>
    </w:r>
    <w:r>
      <w:instrText xml:space="preserve"> IF</w:instrText>
    </w:r>
    <w:r>
      <w:fldChar w:fldCharType="begin"/>
    </w:r>
    <w:r>
      <w:instrText xml:space="preserve"> PAGE </w:instrText>
    </w:r>
    <w:r>
      <w:fldChar w:fldCharType="separate"/>
    </w:r>
    <w:r w:rsidR="00AB65A3">
      <w:rPr>
        <w:noProof/>
      </w:rPr>
      <w:instrText>2</w:instrText>
    </w:r>
    <w:r>
      <w:fldChar w:fldCharType="end"/>
    </w:r>
    <w:r>
      <w:instrText xml:space="preserve"> = 1 „“ „- </w:instrText>
    </w:r>
    <w:r>
      <w:fldChar w:fldCharType="begin"/>
    </w:r>
    <w:r>
      <w:instrText xml:space="preserve"> PAGE </w:instrText>
    </w:r>
    <w:r>
      <w:fldChar w:fldCharType="separate"/>
    </w:r>
    <w:r w:rsidR="00AB65A3">
      <w:rPr>
        <w:noProof/>
      </w:rPr>
      <w:instrText>2</w:instrText>
    </w:r>
    <w:r>
      <w:fldChar w:fldCharType="end"/>
    </w:r>
    <w:r>
      <w:instrText xml:space="preserve"> -“</w:instrText>
    </w:r>
    <w:r>
      <w:fldChar w:fldCharType="separate"/>
    </w:r>
    <w:r w:rsidR="00132AE3">
      <w:rPr>
        <w:noProof/>
      </w:rPr>
      <w:t>- 2 -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8153C" w14:textId="77777777" w:rsidR="00E2105B" w:rsidRDefault="00E2105B">
    <w:pPr>
      <w:pStyle w:val="Kopfzeile"/>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4654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68F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447A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039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A0A1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947B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0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841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AC4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363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681D3B"/>
    <w:multiLevelType w:val="hybridMultilevel"/>
    <w:tmpl w:val="9FA85838"/>
    <w:lvl w:ilvl="0" w:tplc="A44EB2BE">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lage" w:val="L C 5"/>
    <w:docVar w:name="Bearb_eMail" w:val="Milko.Roth@bmf.bund.de"/>
    <w:docVar w:name="Bearbeiter" w:val="Milko Roth"/>
    <w:docVar w:name="BearbeiterFkt" w:val=" "/>
    <w:docVar w:name="BearbKz" w:val=" "/>
    <w:docVar w:name="Betreff" w:val="Sonderpostwertzeichen-Serie &quot;Für die Wohlfahrtspflege&quot; Grimms Märchen - Rumpelstilzchen;"/>
    <w:docVar w:name="Bezug" w:val=" "/>
    <w:docVar w:name="CS4" w:val="L C 5 - PM 2021/21/10002"/>
    <w:docVar w:name="DOC_CActor_SysName" w:val="RothMi"/>
    <w:docVar w:name="DOC_CActor_User_FirstName" w:val="Milko"/>
    <w:docVar w:name="DOC_CActor_User_LastName" w:val="Roth"/>
    <w:docVar w:name="DOC_CS1" w:val=" "/>
    <w:docVar w:name="DOC_CS10" w:val=" "/>
    <w:docVar w:name="DOC_CS4" w:val="L C 5 - PM 2021/21/10002"/>
    <w:docVar w:name="DOC_CS9" w:val="Textbeiträge für Produkte"/>
    <w:docVar w:name="DokName" w:val="2021/1083732"/>
    <w:docVar w:name="DOMEA_Ersteller" w:val="Roth"/>
    <w:docVar w:name="FOName" w:val="2021/1083732"/>
    <w:docVar w:name="g_version" w:val="Office97_1"/>
    <w:docVar w:name="Gz" w:val="L C 5 - PM 2021/21/10002"/>
    <w:docVar w:name="GZ2" w:val=" "/>
    <w:docVar w:name="GZtext" w:val=" "/>
    <w:docVar w:name="Hier" w:val="Textbeiträge für Produkte"/>
    <w:docVar w:name="Kopf" w:val="C:\Programme\MakroCD\HeaderSamples\Entwurfsvorlagen\Entw_allgemein.doc"/>
    <w:docVar w:name="KopfNr" w:val="0"/>
    <w:docVar w:name="MakroN_Aktion" w:val="1"/>
    <w:docVar w:name="PI_CreatingActor_SysName" w:val="RothMi"/>
    <w:docVar w:name="PI_CreatingActor_User_FirstName" w:val="Milko"/>
    <w:docVar w:name="PI_CreatingActor_User_LastName" w:val="Roth"/>
    <w:docVar w:name="Referat" w:val=" "/>
    <w:docVar w:name="rf" w:val="RD Lagast"/>
    <w:docVar w:name="rftelefon" w:val="23 43"/>
    <w:docVar w:name="rl" w:val="MR Schelenz"/>
    <w:docVar w:name="rltelefon" w:val="36 05"/>
    <w:docVar w:name="sb" w:val=" "/>
    <w:docVar w:name="sbtelefon" w:val=" "/>
    <w:docVar w:name="Standort1Auswahl" w:val="1"/>
    <w:docVar w:name="Standort2Auswahl" w:val="0"/>
    <w:docVar w:name="Telefax" w:val="40 32"/>
    <w:docVar w:name="Telefon" w:val="33 25"/>
    <w:docVar w:name="Termin" w:val=" "/>
    <w:docVar w:name="Verfasser" w:val="Roth"/>
    <w:docVar w:name="Vermerk" w:val="0"/>
    <w:docVar w:name="Version" w:val="V2.9.1"/>
    <w:docVar w:name="wb" w:val=" "/>
    <w:docVar w:name="wbtelefon" w:val=" "/>
    <w:docVar w:name="WflDocumentComment" w:val=" "/>
    <w:docVar w:name="WflDocumentName" w:val="2021/1083732"/>
    <w:docVar w:name="WflDocumentSubject" w:val=" "/>
    <w:docVar w:name="WflDocumentUDC5" w:val="Sonderpostwertzeichen-Serie &quot;Für die Wohlfahrtspflege&quot; Grimms Märchen - Rumpelstilzchen"/>
    <w:docVar w:name="WflProcessInstanceComment" w:val="Serie &quot;Für die Wohlfahrtspflege&quot;"/>
    <w:docVar w:name="WflProcessInstanceCreatingActor" w:val="RothMi"/>
    <w:docVar w:name="WflProcessInstanceName" w:val="L C 5 - PM 2021/21/10002"/>
  </w:docVars>
  <w:rsids>
    <w:rsidRoot w:val="009429C7"/>
    <w:rsid w:val="00010173"/>
    <w:rsid w:val="00021BC8"/>
    <w:rsid w:val="0002308E"/>
    <w:rsid w:val="00056462"/>
    <w:rsid w:val="00074B4C"/>
    <w:rsid w:val="0009140A"/>
    <w:rsid w:val="0009681E"/>
    <w:rsid w:val="000A06AC"/>
    <w:rsid w:val="000B6F0C"/>
    <w:rsid w:val="000D2566"/>
    <w:rsid w:val="000D6E1F"/>
    <w:rsid w:val="000F3E7F"/>
    <w:rsid w:val="000F3F02"/>
    <w:rsid w:val="000F7C18"/>
    <w:rsid w:val="00104E4D"/>
    <w:rsid w:val="00117738"/>
    <w:rsid w:val="00123C74"/>
    <w:rsid w:val="00132AE3"/>
    <w:rsid w:val="00160812"/>
    <w:rsid w:val="001702C3"/>
    <w:rsid w:val="00172432"/>
    <w:rsid w:val="001758AC"/>
    <w:rsid w:val="001861DF"/>
    <w:rsid w:val="001A2446"/>
    <w:rsid w:val="0021042F"/>
    <w:rsid w:val="00225311"/>
    <w:rsid w:val="00233F81"/>
    <w:rsid w:val="002344DD"/>
    <w:rsid w:val="002545B0"/>
    <w:rsid w:val="00257279"/>
    <w:rsid w:val="0028299B"/>
    <w:rsid w:val="00286C99"/>
    <w:rsid w:val="002871F4"/>
    <w:rsid w:val="00297C82"/>
    <w:rsid w:val="002B7DB1"/>
    <w:rsid w:val="002C1022"/>
    <w:rsid w:val="002D199D"/>
    <w:rsid w:val="002D40C5"/>
    <w:rsid w:val="002E3981"/>
    <w:rsid w:val="003132FA"/>
    <w:rsid w:val="00315ECA"/>
    <w:rsid w:val="00343196"/>
    <w:rsid w:val="003438B9"/>
    <w:rsid w:val="00345E44"/>
    <w:rsid w:val="003567E4"/>
    <w:rsid w:val="003636DC"/>
    <w:rsid w:val="00372469"/>
    <w:rsid w:val="00395045"/>
    <w:rsid w:val="003A6DC3"/>
    <w:rsid w:val="003B2C2E"/>
    <w:rsid w:val="003E1708"/>
    <w:rsid w:val="003E4687"/>
    <w:rsid w:val="003E5800"/>
    <w:rsid w:val="0048436B"/>
    <w:rsid w:val="004D326E"/>
    <w:rsid w:val="005033BE"/>
    <w:rsid w:val="00514C2D"/>
    <w:rsid w:val="00517263"/>
    <w:rsid w:val="005214F3"/>
    <w:rsid w:val="00550895"/>
    <w:rsid w:val="00573BAC"/>
    <w:rsid w:val="005A4E6D"/>
    <w:rsid w:val="005B1C2D"/>
    <w:rsid w:val="005C6625"/>
    <w:rsid w:val="005F70C8"/>
    <w:rsid w:val="006019E7"/>
    <w:rsid w:val="00601B68"/>
    <w:rsid w:val="00610E99"/>
    <w:rsid w:val="00615B63"/>
    <w:rsid w:val="00617704"/>
    <w:rsid w:val="006214B0"/>
    <w:rsid w:val="006227A3"/>
    <w:rsid w:val="00632B1F"/>
    <w:rsid w:val="006340C4"/>
    <w:rsid w:val="00651420"/>
    <w:rsid w:val="00665507"/>
    <w:rsid w:val="00683079"/>
    <w:rsid w:val="006917F7"/>
    <w:rsid w:val="006A7C3D"/>
    <w:rsid w:val="006B3D12"/>
    <w:rsid w:val="006D6DCE"/>
    <w:rsid w:val="006F00AC"/>
    <w:rsid w:val="006F6508"/>
    <w:rsid w:val="007054B9"/>
    <w:rsid w:val="00733F67"/>
    <w:rsid w:val="00754AFF"/>
    <w:rsid w:val="007555D4"/>
    <w:rsid w:val="007619CD"/>
    <w:rsid w:val="007731F8"/>
    <w:rsid w:val="00791058"/>
    <w:rsid w:val="007A1C2E"/>
    <w:rsid w:val="007A48BC"/>
    <w:rsid w:val="007D45E8"/>
    <w:rsid w:val="00824A80"/>
    <w:rsid w:val="0083748E"/>
    <w:rsid w:val="00880FDD"/>
    <w:rsid w:val="00886124"/>
    <w:rsid w:val="008A28A7"/>
    <w:rsid w:val="008B1999"/>
    <w:rsid w:val="008C2F73"/>
    <w:rsid w:val="008C6AFA"/>
    <w:rsid w:val="008D5EBC"/>
    <w:rsid w:val="00901A22"/>
    <w:rsid w:val="009429C7"/>
    <w:rsid w:val="009564DA"/>
    <w:rsid w:val="00961674"/>
    <w:rsid w:val="0098223F"/>
    <w:rsid w:val="00991A81"/>
    <w:rsid w:val="009B2B55"/>
    <w:rsid w:val="009F6D6B"/>
    <w:rsid w:val="00A07BC8"/>
    <w:rsid w:val="00A459D4"/>
    <w:rsid w:val="00A55C3D"/>
    <w:rsid w:val="00A56335"/>
    <w:rsid w:val="00A640DE"/>
    <w:rsid w:val="00A7199D"/>
    <w:rsid w:val="00A84376"/>
    <w:rsid w:val="00A84E2F"/>
    <w:rsid w:val="00A90490"/>
    <w:rsid w:val="00AA08D9"/>
    <w:rsid w:val="00AB35E5"/>
    <w:rsid w:val="00AB65A3"/>
    <w:rsid w:val="00AF1C1B"/>
    <w:rsid w:val="00B0686C"/>
    <w:rsid w:val="00B32454"/>
    <w:rsid w:val="00B50A8F"/>
    <w:rsid w:val="00B55173"/>
    <w:rsid w:val="00B912D5"/>
    <w:rsid w:val="00B9172A"/>
    <w:rsid w:val="00BA095C"/>
    <w:rsid w:val="00BA18E7"/>
    <w:rsid w:val="00BA46BE"/>
    <w:rsid w:val="00BC35F8"/>
    <w:rsid w:val="00BC5F08"/>
    <w:rsid w:val="00BE27EC"/>
    <w:rsid w:val="00BF10B9"/>
    <w:rsid w:val="00C14F95"/>
    <w:rsid w:val="00C24F5E"/>
    <w:rsid w:val="00C31365"/>
    <w:rsid w:val="00C35E5E"/>
    <w:rsid w:val="00CB03F1"/>
    <w:rsid w:val="00CB58F8"/>
    <w:rsid w:val="00CC581B"/>
    <w:rsid w:val="00CE62FB"/>
    <w:rsid w:val="00D12A7F"/>
    <w:rsid w:val="00D35FE7"/>
    <w:rsid w:val="00D52588"/>
    <w:rsid w:val="00D57913"/>
    <w:rsid w:val="00D6250D"/>
    <w:rsid w:val="00D62A82"/>
    <w:rsid w:val="00D811FF"/>
    <w:rsid w:val="00D91C7A"/>
    <w:rsid w:val="00DC6C5F"/>
    <w:rsid w:val="00DD4511"/>
    <w:rsid w:val="00DD6128"/>
    <w:rsid w:val="00DF4D19"/>
    <w:rsid w:val="00E2105B"/>
    <w:rsid w:val="00E211B8"/>
    <w:rsid w:val="00E21E43"/>
    <w:rsid w:val="00E569A3"/>
    <w:rsid w:val="00E64481"/>
    <w:rsid w:val="00ED1284"/>
    <w:rsid w:val="00ED4DE5"/>
    <w:rsid w:val="00F11499"/>
    <w:rsid w:val="00F12132"/>
    <w:rsid w:val="00F175FC"/>
    <w:rsid w:val="00F25041"/>
    <w:rsid w:val="00F53F5B"/>
    <w:rsid w:val="00FA6A53"/>
    <w:rsid w:val="00FA7E43"/>
    <w:rsid w:val="00FB45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B218C8"/>
  <w15:docId w15:val="{42DCF497-33F4-44F8-8990-387C63B6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uto"/>
    </w:pPr>
    <w:rPr>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15">
    <w:name w:val="Abs15"/>
    <w:basedOn w:val="Standard"/>
  </w:style>
  <w:style w:type="paragraph" w:customStyle="1" w:styleId="Adresse">
    <w:name w:val="Adresse"/>
    <w:basedOn w:val="Standard"/>
    <w:next w:val="Standard"/>
    <w:pPr>
      <w:tabs>
        <w:tab w:val="left" w:pos="851"/>
      </w:tabs>
      <w:spacing w:line="240" w:lineRule="auto"/>
    </w:pPr>
  </w:style>
  <w:style w:type="paragraph" w:customStyle="1" w:styleId="Anlage">
    <w:name w:val="Anlage"/>
    <w:basedOn w:val="Standard"/>
    <w:next w:val="Standard"/>
    <w:pPr>
      <w:tabs>
        <w:tab w:val="left" w:pos="851"/>
      </w:tabs>
      <w:spacing w:before="240"/>
    </w:pPr>
  </w:style>
  <w:style w:type="paragraph" w:customStyle="1" w:styleId="Betreff">
    <w:name w:val="Betreff"/>
    <w:basedOn w:val="Standard"/>
    <w:pPr>
      <w:spacing w:before="960"/>
    </w:pPr>
  </w:style>
  <w:style w:type="paragraph" w:customStyle="1" w:styleId="Bezug">
    <w:name w:val="Bezug"/>
    <w:basedOn w:val="Standard"/>
    <w:pPr>
      <w:spacing w:before="240"/>
    </w:pPr>
  </w:style>
  <w:style w:type="paragraph" w:customStyle="1" w:styleId="Einzug0">
    <w:name w:val="Einzug 0"/>
    <w:aliases w:val="5-0,5"/>
    <w:basedOn w:val="Standard"/>
    <w:pPr>
      <w:ind w:left="284"/>
    </w:pPr>
  </w:style>
  <w:style w:type="paragraph" w:styleId="Fuzeile">
    <w:name w:val="footer"/>
    <w:basedOn w:val="Standard"/>
    <w:pPr>
      <w:tabs>
        <w:tab w:val="center" w:pos="4536"/>
        <w:tab w:val="right" w:pos="9072"/>
      </w:tabs>
    </w:pPr>
  </w:style>
  <w:style w:type="paragraph" w:customStyle="1" w:styleId="Hier">
    <w:name w:val="Hier"/>
    <w:basedOn w:val="Standard"/>
  </w:style>
  <w:style w:type="paragraph" w:styleId="Kopfzeile">
    <w:name w:val="header"/>
    <w:basedOn w:val="Standard"/>
    <w:pPr>
      <w:tabs>
        <w:tab w:val="center" w:pos="4536"/>
        <w:tab w:val="right" w:pos="9072"/>
      </w:tabs>
    </w:pPr>
  </w:style>
  <w:style w:type="paragraph" w:customStyle="1" w:styleId="CDFliessTxt">
    <w:name w:val="CD.FliessTxt"/>
    <w:basedOn w:val="Standard"/>
  </w:style>
  <w:style w:type="paragraph" w:customStyle="1" w:styleId="Verfuegungspunkt">
    <w:name w:val="Verfuegungspunkt"/>
    <w:basedOn w:val="Standard"/>
    <w:pPr>
      <w:spacing w:before="120"/>
    </w:pPr>
  </w:style>
  <w:style w:type="paragraph" w:customStyle="1" w:styleId="Vermerk">
    <w:name w:val="Vermerk"/>
    <w:basedOn w:val="Standard"/>
    <w:rPr>
      <w:u w:val="single"/>
    </w:rPr>
  </w:style>
  <w:style w:type="paragraph" w:customStyle="1" w:styleId="VermerkNr">
    <w:name w:val="VermerkNr"/>
    <w:basedOn w:val="Vermerk"/>
    <w:rPr>
      <w:u w:val="none"/>
    </w:rPr>
  </w:style>
  <w:style w:type="paragraph" w:styleId="Umschlagabsenderadresse">
    <w:name w:val="envelope return"/>
    <w:basedOn w:val="Standard"/>
    <w:rPr>
      <w:sz w:val="20"/>
    </w:rPr>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20" w:hanging="22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20" w:hanging="220"/>
    </w:pPr>
  </w:style>
  <w:style w:type="paragraph" w:customStyle="1" w:styleId="dummy">
    <w:name w:val="dummy"/>
    <w:basedOn w:val="Hier"/>
    <w:rPr>
      <w:sz w:val="2"/>
    </w:rPr>
  </w:style>
  <w:style w:type="paragraph" w:customStyle="1" w:styleId="NachVerfgung">
    <w:name w:val="NachVerfügung"/>
    <w:basedOn w:val="Standard"/>
    <w:pPr>
      <w:spacing w:after="840"/>
    </w:pPr>
  </w:style>
  <w:style w:type="paragraph" w:customStyle="1" w:styleId="AnlageFreitext">
    <w:name w:val="Anlage_Freitext"/>
    <w:basedOn w:val="Anlage"/>
  </w:style>
  <w:style w:type="paragraph" w:styleId="Funotentext">
    <w:name w:val="footnote text"/>
    <w:basedOn w:val="Standard"/>
    <w:semiHidden/>
    <w:rsid w:val="0098223F"/>
    <w:rPr>
      <w:sz w:val="20"/>
    </w:rPr>
  </w:style>
  <w:style w:type="character" w:styleId="Funotenzeichen">
    <w:name w:val="footnote reference"/>
    <w:semiHidden/>
    <w:rsid w:val="0098223F"/>
    <w:rPr>
      <w:vertAlign w:val="superscript"/>
    </w:rPr>
  </w:style>
  <w:style w:type="paragraph" w:customStyle="1" w:styleId="GZ2">
    <w:name w:val="GZ2"/>
    <w:basedOn w:val="GZ1"/>
    <w:rsid w:val="00A640DE"/>
    <w:rPr>
      <w:u w:val="single"/>
    </w:rPr>
  </w:style>
  <w:style w:type="paragraph" w:customStyle="1" w:styleId="GZ1">
    <w:name w:val="GZ1"/>
    <w:basedOn w:val="Standard"/>
    <w:rsid w:val="00A640DE"/>
    <w:pPr>
      <w:spacing w:line="240" w:lineRule="auto"/>
    </w:pPr>
  </w:style>
  <w:style w:type="paragraph" w:styleId="Sprechblasentext">
    <w:name w:val="Balloon Text"/>
    <w:basedOn w:val="Standard"/>
    <w:link w:val="SprechblasentextZchn"/>
    <w:uiPriority w:val="99"/>
    <w:semiHidden/>
    <w:unhideWhenUsed/>
    <w:rsid w:val="006227A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227A3"/>
    <w:rPr>
      <w:rFonts w:ascii="Tahoma" w:hAnsi="Tahoma" w:cs="Tahoma"/>
      <w:sz w:val="16"/>
      <w:szCs w:val="16"/>
    </w:rPr>
  </w:style>
  <w:style w:type="paragraph" w:styleId="Listenabsatz">
    <w:name w:val="List Paragraph"/>
    <w:basedOn w:val="Standard"/>
    <w:uiPriority w:val="34"/>
    <w:qFormat/>
    <w:rsid w:val="00517263"/>
    <w:pPr>
      <w:spacing w:after="200" w:line="276" w:lineRule="auto"/>
      <w:ind w:left="720"/>
      <w:contextualSpacing/>
    </w:pPr>
    <w:rPr>
      <w:rFonts w:asciiTheme="minorHAnsi" w:eastAsiaTheme="minorHAnsi" w:hAnsiTheme="minorHAnsi" w:cstheme="minorBidi"/>
      <w:sz w:val="22"/>
      <w:szCs w:val="22"/>
      <w:lang w:eastAsia="en-US"/>
    </w:rPr>
  </w:style>
  <w:style w:type="paragraph" w:styleId="NurText">
    <w:name w:val="Plain Text"/>
    <w:basedOn w:val="Standard"/>
    <w:link w:val="NurTextZchn"/>
    <w:uiPriority w:val="99"/>
    <w:semiHidden/>
    <w:unhideWhenUsed/>
    <w:rsid w:val="00517263"/>
    <w:pPr>
      <w:spacing w:line="240" w:lineRule="auto"/>
    </w:pPr>
    <w:rPr>
      <w:rFonts w:ascii="BundesSerif Office" w:hAnsi="BundesSerif Office"/>
      <w:sz w:val="22"/>
      <w:szCs w:val="21"/>
    </w:rPr>
  </w:style>
  <w:style w:type="character" w:customStyle="1" w:styleId="NurTextZchn">
    <w:name w:val="Nur Text Zchn"/>
    <w:basedOn w:val="Absatz-Standardschriftart"/>
    <w:link w:val="NurText"/>
    <w:uiPriority w:val="99"/>
    <w:semiHidden/>
    <w:rsid w:val="00517263"/>
    <w:rPr>
      <w:rFonts w:ascii="BundesSerif Office" w:hAnsi="BundesSerif Office"/>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84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kroCD\Vorlagen\BMF_DOMEA.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BMF_DOMEA</Template>
  <TotalTime>0</TotalTime>
  <Pages>1</Pages>
  <Words>382</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2021_1083732.docx</vt:lpstr>
    </vt:vector>
  </TitlesOfParts>
  <Company>INFORA GmbH</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2021_1083732.docx</dc:title>
  <dc:subject>2021_1083732.docx</dc:subject>
  <dc:creator>Wolff, Ingo (Logica)</dc:creator>
  <cp:keywords/>
  <dc:description/>
  <cp:lastModifiedBy>Sigrid Forster</cp:lastModifiedBy>
  <cp:revision>5</cp:revision>
  <cp:lastPrinted>2021-10-12T06:49:00Z</cp:lastPrinted>
  <dcterms:created xsi:type="dcterms:W3CDTF">2022-01-05T09:10:00Z</dcterms:created>
  <dcterms:modified xsi:type="dcterms:W3CDTF">2022-01-05T09:14:00Z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F_DOMEA_PROD">
    <vt:lpwstr>6DE86B30-2B27-11EC-8D3C-9B7FBBDE3ACF</vt:lpwstr>
  </property>
</Properties>
</file>